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lineRule="auto" w:line="360"/>
        <w:ind w:left="284" w:right="284" w:firstLine="284"/>
        <w:jc w:val="center"/>
        <w:rPr>
          <w:rFonts w:ascii="Times New Roman" w:cs="Times New Roman" w:hAnsi="Times New Roman"/>
          <w:b/>
          <w:lang w:val="it-IT"/>
        </w:rPr>
      </w:pPr>
      <w:r>
        <w:rPr>
          <w:rFonts w:ascii="Times New Roman" w:cs="Times New Roman" w:hAnsi="Times New Roman"/>
          <w:b/>
          <w:lang w:val="it-IT"/>
        </w:rPr>
        <w:t xml:space="preserve">Eucaristia, matrimonio, famiglia: </w:t>
      </w:r>
      <w:r>
        <w:rPr>
          <w:rFonts w:ascii="Times New Roman" w:cs="Times New Roman" w:hAnsi="Times New Roman"/>
          <w:b/>
          <w:lang w:val="it-IT"/>
        </w:rPr>
        <w:t>Celebrare l’Amore</w:t>
      </w:r>
    </w:p>
    <w:p>
      <w:pPr>
        <w:pStyle w:val="style0"/>
        <w:spacing w:lineRule="auto" w:line="360"/>
        <w:ind w:left="284" w:right="284" w:firstLine="284"/>
        <w:jc w:val="center"/>
        <w:rPr>
          <w:rFonts w:ascii="Times New Roman" w:cs="Times New Roman" w:hAnsi="Times New Roman"/>
          <w:lang w:val="it-IT"/>
        </w:rPr>
      </w:pPr>
      <w:r>
        <w:rPr>
          <w:rFonts w:ascii="Times New Roman" w:cs="Times New Roman" w:hAnsi="Times New Roman"/>
          <w:lang w:val="it-IT"/>
        </w:rPr>
        <w:t>(</w:t>
      </w:r>
      <w:r>
        <w:rPr>
          <w:rFonts w:ascii="Times New Roman" w:cs="Times New Roman" w:hAnsi="Times New Roman"/>
          <w:i/>
          <w:lang w:val="it-IT"/>
        </w:rPr>
        <w:t>Bari</w:t>
      </w:r>
      <w:r>
        <w:rPr>
          <w:rFonts w:ascii="Times New Roman" w:cs="Times New Roman" w:hAnsi="Times New Roman"/>
          <w:i/>
          <w:lang w:val="it-IT"/>
        </w:rPr>
        <w:t xml:space="preserve"> – </w:t>
      </w:r>
      <w:r>
        <w:rPr>
          <w:rFonts w:ascii="Times New Roman" w:cs="Times New Roman" w:hAnsi="Times New Roman"/>
          <w:i/>
          <w:lang w:val="it-IT"/>
        </w:rPr>
        <w:t>Setimana</w:t>
      </w:r>
      <w:r>
        <w:rPr>
          <w:rFonts w:ascii="Times New Roman" w:cs="Times New Roman" w:hAnsi="Times New Roman"/>
          <w:i/>
          <w:lang w:val="it-IT"/>
        </w:rPr>
        <w:t xml:space="preserve"> liturgica</w:t>
      </w:r>
      <w:r>
        <w:rPr>
          <w:rFonts w:ascii="Times New Roman" w:cs="Times New Roman" w:hAnsi="Times New Roman"/>
          <w:i/>
          <w:lang w:val="it-IT"/>
        </w:rPr>
        <w:t>, 29 agosto 2015</w:t>
      </w:r>
      <w:r>
        <w:rPr>
          <w:rFonts w:ascii="Times New Roman" w:cs="Times New Roman" w:hAnsi="Times New Roman"/>
          <w:lang w:val="it-IT"/>
        </w:rPr>
        <w:t>)</w:t>
      </w:r>
    </w:p>
    <w:bookmarkStart w:id="0" w:name="_GoBack"/>
    <w:bookmarkEnd w:id="0"/>
    <w:p>
      <w:pPr>
        <w:pStyle w:val="style0"/>
        <w:spacing w:after="120" w:lineRule="auto" w:line="360"/>
        <w:ind w:left="284" w:right="284" w:firstLine="284"/>
        <w:jc w:val="both"/>
        <w:rPr>
          <w:rFonts w:ascii="Times New Roman" w:cs="Times New Roman" w:hAnsi="Times New Roman"/>
          <w:lang w:val="it-IT"/>
        </w:rPr>
      </w:pPr>
      <w:r>
        <w:rPr>
          <w:rFonts w:ascii="Times New Roman" w:cs="Times New Roman" w:hAnsi="Times New Roman"/>
          <w:lang w:val="it-IT"/>
        </w:rPr>
        <w:t>Il quadro calmo e suggestivo della veglia di preghiera ci consente di meditare i contenuti finora emersi in questa Settimana Liturgica, facendoli diventare contemplazione e invocazione. Ci aiuta nella nostra</w:t>
      </w:r>
      <w:r>
        <w:rPr>
          <w:rFonts w:ascii="Times New Roman" w:cs="Times New Roman" w:hAnsi="Times New Roman"/>
          <w:lang w:val="it-IT"/>
        </w:rPr>
        <w:t xml:space="preserve"> preghiera il testo di Giovanni</w:t>
      </w:r>
      <w:r>
        <w:rPr>
          <w:rFonts w:ascii="Times New Roman" w:cs="Times New Roman" w:hAnsi="Times New Roman"/>
          <w:lang w:val="it-IT"/>
        </w:rPr>
        <w:t xml:space="preserve"> che abbiamo ascoltato, nel quale l’evangelista, come suo solito, fa convergere molti significati, che s’intrecciano a più livelli. Non lo fa per disorientarci, ma perché</w:t>
      </w:r>
      <w:r>
        <w:rPr>
          <w:rFonts w:ascii="Times New Roman" w:cs="Times New Roman" w:hAnsi="Times New Roman"/>
          <w:lang w:val="it-IT"/>
        </w:rPr>
        <w:t xml:space="preserve"> tale è il </w:t>
      </w:r>
      <w:r>
        <w:rPr>
          <w:rFonts w:ascii="Times New Roman" w:cs="Times New Roman" w:hAnsi="Times New Roman"/>
          <w:lang w:val="it-IT"/>
        </w:rPr>
        <w:t>mistero</w:t>
      </w:r>
      <w:r>
        <w:rPr>
          <w:rFonts w:ascii="Times New Roman" w:cs="Times New Roman" w:hAnsi="Times New Roman"/>
          <w:lang w:val="it-IT"/>
        </w:rPr>
        <w:t xml:space="preserve"> e tali sono le realtà</w:t>
      </w:r>
      <w:r>
        <w:rPr>
          <w:rFonts w:ascii="Times New Roman" w:cs="Times New Roman" w:hAnsi="Times New Roman"/>
          <w:lang w:val="it-IT"/>
        </w:rPr>
        <w:t xml:space="preserve"> che riguardano l'uomo e quelle nelle quali sono coinvolti Dio e l'uomo: </w:t>
      </w:r>
      <w:r>
        <w:rPr>
          <w:rFonts w:ascii="Times New Roman" w:cs="Times New Roman" w:hAnsi="Times New Roman"/>
          <w:lang w:val="it-IT"/>
        </w:rPr>
        <w:t>una realtà ne richiama un’altra e si fonde con essa. Il gesto comp</w:t>
      </w:r>
      <w:r>
        <w:rPr>
          <w:rFonts w:ascii="Times New Roman" w:cs="Times New Roman" w:hAnsi="Times New Roman"/>
          <w:lang w:val="it-IT"/>
        </w:rPr>
        <w:t>iuto da Gesù</w:t>
      </w:r>
      <w:r>
        <w:rPr>
          <w:rFonts w:ascii="Times New Roman" w:cs="Times New Roman" w:hAnsi="Times New Roman"/>
          <w:lang w:val="it-IT"/>
        </w:rPr>
        <w:t>,</w:t>
      </w:r>
      <w:r>
        <w:rPr>
          <w:rFonts w:ascii="Times New Roman" w:cs="Times New Roman" w:hAnsi="Times New Roman"/>
          <w:lang w:val="it-IT"/>
        </w:rPr>
        <w:t xml:space="preserve"> come d’altra </w:t>
      </w:r>
      <w:r>
        <w:rPr>
          <w:rFonts w:ascii="Times New Roman" w:cs="Times New Roman" w:hAnsi="Times New Roman"/>
          <w:lang w:val="it-IT"/>
        </w:rPr>
        <w:t>parte ogni miracolo, è un segno, un gesto concreto che rimanda a contenuti spirituali e alla verità profonda delle cose.</w:t>
      </w:r>
    </w:p>
    <w:p>
      <w:pPr>
        <w:pStyle w:val="style0"/>
        <w:spacing w:after="120" w:lineRule="auto" w:line="360"/>
        <w:ind w:left="284" w:right="284" w:firstLine="284"/>
        <w:jc w:val="both"/>
        <w:rPr>
          <w:rFonts w:ascii="Times New Roman" w:cs="Times New Roman" w:hAnsi="Times New Roman"/>
          <w:lang w:val="it-IT"/>
        </w:rPr>
      </w:pPr>
      <w:r>
        <w:rPr>
          <w:rFonts w:ascii="Times New Roman" w:cs="Times New Roman" w:hAnsi="Times New Roman"/>
          <w:lang w:val="it-IT"/>
        </w:rPr>
        <w:t>È una festa di nozze l’evento a cui G</w:t>
      </w:r>
      <w:r>
        <w:rPr>
          <w:rFonts w:ascii="Times New Roman" w:cs="Times New Roman" w:hAnsi="Times New Roman"/>
          <w:lang w:val="it-IT"/>
        </w:rPr>
        <w:t>esù prende parte,</w:t>
      </w:r>
      <w:r>
        <w:rPr>
          <w:rFonts w:ascii="Times New Roman" w:cs="Times New Roman" w:hAnsi="Times New Roman"/>
          <w:lang w:val="it-IT"/>
        </w:rPr>
        <w:t xml:space="preserve"> al quale sono pre</w:t>
      </w:r>
      <w:r>
        <w:rPr>
          <w:rFonts w:ascii="Times New Roman" w:cs="Times New Roman" w:hAnsi="Times New Roman"/>
          <w:lang w:val="it-IT"/>
        </w:rPr>
        <w:t>senti anche i discepoli e Maria. No</w:t>
      </w:r>
      <w:r>
        <w:rPr>
          <w:rFonts w:ascii="Times New Roman" w:cs="Times New Roman" w:hAnsi="Times New Roman"/>
          <w:lang w:val="it-IT"/>
        </w:rPr>
        <w:t xml:space="preserve">n conosciamo l’identità degli sposi, solo sappiamo che Gesù partecipa al festeggiamento, dando prova di grande umanità, di </w:t>
      </w:r>
      <w:r>
        <w:rPr>
          <w:rFonts w:ascii="Times New Roman" w:cs="Times New Roman" w:hAnsi="Times New Roman"/>
          <w:lang w:val="it-IT"/>
        </w:rPr>
        <w:t xml:space="preserve">affetto per le </w:t>
      </w:r>
      <w:r>
        <w:rPr>
          <w:rFonts w:ascii="Times New Roman" w:cs="Times New Roman" w:hAnsi="Times New Roman"/>
          <w:lang w:val="it-IT"/>
        </w:rPr>
        <w:t>vicende</w:t>
      </w:r>
      <w:r>
        <w:rPr>
          <w:rFonts w:ascii="Times New Roman" w:cs="Times New Roman" w:hAnsi="Times New Roman"/>
          <w:lang w:val="it-IT"/>
        </w:rPr>
        <w:t xml:space="preserve"> umane più autentiche, di apprezzamento per la realtà del matrimonio, del quale </w:t>
      </w:r>
      <w:r>
        <w:rPr>
          <w:rFonts w:ascii="Times New Roman" w:cs="Times New Roman" w:hAnsi="Times New Roman"/>
          <w:lang w:val="it-IT"/>
        </w:rPr>
        <w:t xml:space="preserve">– </w:t>
      </w:r>
      <w:r>
        <w:rPr>
          <w:rFonts w:ascii="Times New Roman" w:cs="Times New Roman" w:hAnsi="Times New Roman"/>
          <w:lang w:val="it-IT"/>
        </w:rPr>
        <w:t xml:space="preserve">come sappiamo </w:t>
      </w:r>
      <w:r>
        <w:rPr>
          <w:rFonts w:ascii="Times New Roman" w:cs="Times New Roman" w:hAnsi="Times New Roman"/>
          <w:lang w:val="it-IT"/>
        </w:rPr>
        <w:t xml:space="preserve">– </w:t>
      </w:r>
      <w:r>
        <w:rPr>
          <w:rFonts w:ascii="Times New Roman" w:cs="Times New Roman" w:hAnsi="Times New Roman"/>
          <w:lang w:val="it-IT"/>
        </w:rPr>
        <w:t>ha una considerazione profonda.</w:t>
      </w:r>
      <w:r>
        <w:rPr>
          <w:rFonts w:ascii="Times New Roman" w:cs="Times New Roman" w:hAnsi="Times New Roman"/>
          <w:lang w:val="it-IT"/>
        </w:rPr>
        <w:t xml:space="preserve"> </w:t>
      </w:r>
    </w:p>
    <w:p>
      <w:pPr>
        <w:pStyle w:val="style0"/>
        <w:spacing w:after="120" w:lineRule="auto" w:line="360"/>
        <w:ind w:left="284" w:right="284" w:firstLine="284"/>
        <w:jc w:val="both"/>
        <w:rPr>
          <w:rFonts w:ascii="Times New Roman" w:cs="Times New Roman" w:hAnsi="Times New Roman"/>
          <w:lang w:val="it-IT"/>
        </w:rPr>
      </w:pPr>
      <w:r>
        <w:rPr>
          <w:rFonts w:ascii="Times New Roman" w:cs="Times New Roman" w:hAnsi="Times New Roman"/>
          <w:lang w:val="it-IT"/>
        </w:rPr>
        <w:t xml:space="preserve">Al convito </w:t>
      </w:r>
      <w:r>
        <w:rPr>
          <w:rFonts w:ascii="Times New Roman" w:cs="Times New Roman" w:hAnsi="Times New Roman"/>
          <w:lang w:val="it-IT"/>
        </w:rPr>
        <w:t>viene a mancare il vino, elem</w:t>
      </w:r>
      <w:r>
        <w:rPr>
          <w:rFonts w:ascii="Times New Roman" w:cs="Times New Roman" w:hAnsi="Times New Roman"/>
          <w:lang w:val="it-IT"/>
        </w:rPr>
        <w:t>ento essenziale in un banchetto</w:t>
      </w:r>
      <w:r>
        <w:rPr>
          <w:rFonts w:ascii="Times New Roman" w:cs="Times New Roman" w:hAnsi="Times New Roman"/>
          <w:lang w:val="it-IT"/>
        </w:rPr>
        <w:t xml:space="preserve"> e condizione indispensabil</w:t>
      </w:r>
      <w:r>
        <w:rPr>
          <w:rFonts w:ascii="Times New Roman" w:cs="Times New Roman" w:hAnsi="Times New Roman"/>
          <w:lang w:val="it-IT"/>
        </w:rPr>
        <w:t xml:space="preserve">e per l’esultanza </w:t>
      </w:r>
      <w:r>
        <w:rPr>
          <w:rFonts w:ascii="Times New Roman" w:cs="Times New Roman" w:hAnsi="Times New Roman"/>
          <w:lang w:val="it-IT"/>
        </w:rPr>
        <w:t>in una festa.</w:t>
      </w:r>
      <w:r>
        <w:rPr>
          <w:rFonts w:ascii="Times New Roman" w:cs="Times New Roman" w:hAnsi="Times New Roman"/>
          <w:lang w:val="it-IT"/>
        </w:rPr>
        <w:t xml:space="preserve"> </w:t>
      </w:r>
      <w:r>
        <w:rPr>
          <w:rFonts w:ascii="Times New Roman" w:cs="Times New Roman" w:hAnsi="Times New Roman"/>
          <w:lang w:val="it-IT"/>
        </w:rPr>
        <w:t>Il vino è</w:t>
      </w:r>
      <w:r>
        <w:rPr>
          <w:rFonts w:ascii="Times New Roman" w:cs="Times New Roman" w:hAnsi="Times New Roman"/>
          <w:lang w:val="it-IT"/>
        </w:rPr>
        <w:t>,</w:t>
      </w:r>
      <w:r>
        <w:rPr>
          <w:rFonts w:ascii="Times New Roman" w:cs="Times New Roman" w:hAnsi="Times New Roman"/>
          <w:lang w:val="it-IT"/>
        </w:rPr>
        <w:t xml:space="preserve"> per l’Antico Testamento</w:t>
      </w:r>
      <w:r>
        <w:rPr>
          <w:rFonts w:ascii="Times New Roman" w:cs="Times New Roman" w:hAnsi="Times New Roman"/>
          <w:lang w:val="it-IT"/>
        </w:rPr>
        <w:t>,</w:t>
      </w:r>
      <w:r>
        <w:rPr>
          <w:rFonts w:ascii="Times New Roman" w:cs="Times New Roman" w:hAnsi="Times New Roman"/>
          <w:lang w:val="it-IT"/>
        </w:rPr>
        <w:t xml:space="preserve"> segno della gioia: è un simbolo di abbondanza e convivialità, che rallegra chi lo </w:t>
      </w:r>
      <w:r>
        <w:rPr>
          <w:rFonts w:ascii="Times New Roman" w:cs="Times New Roman" w:hAnsi="Times New Roman"/>
          <w:lang w:val="it-IT"/>
        </w:rPr>
        <w:t>assume e lo condivide</w:t>
      </w:r>
      <w:r>
        <w:rPr>
          <w:rFonts w:ascii="Times New Roman" w:cs="Times New Roman" w:hAnsi="Times New Roman"/>
          <w:lang w:val="it-IT"/>
        </w:rPr>
        <w:t xml:space="preserve">. Per questo motivo, alle nozze di Cana non </w:t>
      </w:r>
      <w:r>
        <w:rPr>
          <w:rFonts w:ascii="Times New Roman" w:cs="Times New Roman" w:hAnsi="Times New Roman"/>
          <w:lang w:val="it-IT"/>
        </w:rPr>
        <w:t>viene a mancare solo il vino, ma</w:t>
      </w:r>
      <w:r>
        <w:rPr>
          <w:rFonts w:ascii="Times New Roman" w:cs="Times New Roman" w:hAnsi="Times New Roman"/>
          <w:lang w:val="it-IT"/>
        </w:rPr>
        <w:t xml:space="preserve"> con esso </w:t>
      </w:r>
      <w:r>
        <w:rPr>
          <w:rFonts w:ascii="Times New Roman" w:cs="Times New Roman" w:hAnsi="Times New Roman"/>
          <w:lang w:val="it-IT"/>
        </w:rPr>
        <w:t>viene</w:t>
      </w:r>
      <w:r>
        <w:rPr>
          <w:rFonts w:ascii="Times New Roman" w:cs="Times New Roman" w:hAnsi="Times New Roman"/>
          <w:lang w:val="it-IT"/>
        </w:rPr>
        <w:t xml:space="preserve"> meno anche la gioia. Ecco dunque il paradosso</w:t>
      </w:r>
      <w:r>
        <w:rPr>
          <w:rFonts w:ascii="Times New Roman" w:cs="Times New Roman" w:hAnsi="Times New Roman"/>
          <w:lang w:val="it-IT"/>
        </w:rPr>
        <w:t>, tanto vicino al paradosso che noi stessi spesso viviamo</w:t>
      </w:r>
      <w:r>
        <w:rPr>
          <w:rFonts w:ascii="Times New Roman" w:cs="Times New Roman" w:hAnsi="Times New Roman"/>
          <w:lang w:val="it-IT"/>
        </w:rPr>
        <w:t xml:space="preserve">: si celebra una festa, ma manca l’esultanza; la tavola è imbandita con ogni genere di cibi, ma non si riesce a gustarli appieno </w:t>
      </w:r>
      <w:r>
        <w:rPr>
          <w:rFonts w:ascii="Times New Roman" w:cs="Times New Roman" w:hAnsi="Times New Roman"/>
          <w:lang w:val="it-IT"/>
        </w:rPr>
        <w:t>e il cuore resta insoddisfatto. È un’immagine molto efficace del nostro mondo: Dio ha preparato per noi una festa, donandoci la vita e mettendo a nostra disposizione tutto il creato con quanto contiene. Avremmo tutto. Abbiamo tutto, ma siamo ugualmente delusi, spesso senza sapere perché.</w:t>
      </w:r>
      <w:r>
        <w:rPr>
          <w:rFonts w:ascii="Times New Roman" w:cs="Times New Roman" w:hAnsi="Times New Roman"/>
          <w:lang w:val="it-IT"/>
        </w:rPr>
        <w:t>viviamo Una delusione che, a volte, spezza le gambe, toglie l'entusiasmo; qualche volta</w:t>
      </w:r>
      <w:r>
        <w:rPr>
          <w:rFonts w:ascii="Times New Roman" w:cs="Times New Roman" w:hAnsi="Times New Roman"/>
          <w:lang w:val="it-IT"/>
        </w:rPr>
        <w:t xml:space="preserve"> - quella delusione - arriva a</w:t>
      </w:r>
      <w:r>
        <w:rPr>
          <w:rFonts w:ascii="Times New Roman" w:cs="Times New Roman" w:hAnsi="Times New Roman"/>
          <w:lang w:val="it-IT"/>
        </w:rPr>
        <w:t xml:space="preserve"> togliere la voglia di vivere.</w:t>
      </w:r>
    </w:p>
    <w:p>
      <w:pPr>
        <w:pStyle w:val="style0"/>
        <w:spacing w:after="120" w:lineRule="auto" w:line="360"/>
        <w:ind w:left="284" w:right="284" w:firstLine="284"/>
        <w:jc w:val="both"/>
        <w:rPr>
          <w:rFonts w:ascii="Times New Roman" w:cs="Times New Roman" w:hAnsi="Times New Roman"/>
          <w:lang w:val="it-IT"/>
        </w:rPr>
      </w:pPr>
      <w:r>
        <w:rPr>
          <w:rFonts w:ascii="Times New Roman" w:cs="Times New Roman" w:hAnsi="Times New Roman"/>
          <w:lang w:val="it-IT"/>
        </w:rPr>
        <w:t xml:space="preserve">Gesù ridona il vino, </w:t>
      </w:r>
      <w:r>
        <w:rPr>
          <w:rFonts w:ascii="Times New Roman" w:cs="Times New Roman" w:hAnsi="Times New Roman"/>
          <w:lang w:val="it-IT"/>
        </w:rPr>
        <w:t xml:space="preserve">e così </w:t>
      </w:r>
      <w:r>
        <w:rPr>
          <w:rFonts w:ascii="Times New Roman" w:cs="Times New Roman" w:hAnsi="Times New Roman"/>
          <w:lang w:val="it-IT"/>
        </w:rPr>
        <w:t>riporta la gioia. Non lo fa scendere dal cielo,</w:t>
      </w:r>
      <w:r>
        <w:rPr>
          <w:rFonts w:ascii="Times New Roman" w:cs="Times New Roman" w:hAnsi="Times New Roman"/>
          <w:lang w:val="it-IT"/>
        </w:rPr>
        <w:t xml:space="preserve"> ma trasforma in vino l’acqua alla quale </w:t>
      </w:r>
      <w:r>
        <w:rPr>
          <w:rFonts w:ascii="Times New Roman" w:cs="Times New Roman" w:hAnsi="Times New Roman"/>
          <w:lang w:val="it-IT"/>
        </w:rPr>
        <w:t xml:space="preserve">i servi potevano attingere. Nel salvarci, il Signore non porta una realtà nuova, per sostituirla </w:t>
      </w:r>
      <w:r>
        <w:rPr>
          <w:rFonts w:ascii="Times New Roman" w:cs="Times New Roman" w:hAnsi="Times New Roman"/>
          <w:lang w:val="it-IT"/>
        </w:rPr>
        <w:t xml:space="preserve">- come d'incanto - </w:t>
      </w:r>
      <w:r>
        <w:rPr>
          <w:rFonts w:ascii="Times New Roman" w:cs="Times New Roman" w:hAnsi="Times New Roman"/>
          <w:lang w:val="it-IT"/>
        </w:rPr>
        <w:t>con quella corrotta; sarebbe forse più semplice</w:t>
      </w:r>
      <w:r>
        <w:rPr>
          <w:rFonts w:ascii="Times New Roman" w:cs="Times New Roman" w:hAnsi="Times New Roman"/>
          <w:lang w:val="it-IT"/>
        </w:rPr>
        <w:t xml:space="preserve">, ma non sarebbe una salvezza autentica, che è rinnovamento di ciò che è debole e malato. E così Gesù fa prendere l’acqua nei vasi </w:t>
      </w:r>
      <w:r>
        <w:rPr>
          <w:rFonts w:ascii="Times New Roman" w:cs="Times New Roman" w:hAnsi="Times New Roman"/>
          <w:lang w:val="it-IT"/>
        </w:rPr>
        <w:t xml:space="preserve">che servivano </w:t>
      </w:r>
      <w:r>
        <w:rPr>
          <w:rFonts w:ascii="Times New Roman" w:cs="Times New Roman" w:hAnsi="Times New Roman"/>
          <w:lang w:val="it-IT"/>
        </w:rPr>
        <w:t xml:space="preserve">per la purificazione dei Giudei, simbolo dell’Antica Alleanza, per renderlo il vino nuovo della Nuova Alleanza, sancita nel suo sangue. Ecco </w:t>
      </w:r>
      <w:r>
        <w:rPr>
          <w:rFonts w:ascii="Times New Roman" w:cs="Times New Roman" w:hAnsi="Times New Roman"/>
          <w:lang w:val="it-IT"/>
        </w:rPr>
        <w:t xml:space="preserve">emergere </w:t>
      </w:r>
      <w:r>
        <w:rPr>
          <w:rFonts w:ascii="Times New Roman" w:cs="Times New Roman" w:hAnsi="Times New Roman"/>
          <w:lang w:val="it-IT"/>
        </w:rPr>
        <w:t>l’intreccio dei signif</w:t>
      </w:r>
      <w:r>
        <w:rPr>
          <w:rFonts w:ascii="Times New Roman" w:cs="Times New Roman" w:hAnsi="Times New Roman"/>
          <w:lang w:val="it-IT"/>
        </w:rPr>
        <w:t xml:space="preserve">icati a cui </w:t>
      </w:r>
      <w:r>
        <w:rPr>
          <w:rFonts w:ascii="Times New Roman" w:cs="Times New Roman" w:hAnsi="Times New Roman"/>
          <w:lang w:val="it-IT"/>
        </w:rPr>
        <w:t>alludevamo</w:t>
      </w:r>
      <w:r>
        <w:rPr>
          <w:rFonts w:ascii="Times New Roman" w:cs="Times New Roman" w:hAnsi="Times New Roman"/>
          <w:lang w:val="it-IT"/>
        </w:rPr>
        <w:t>: nel ridare il vino agli sposi, Gesù mostra un segno della sua opera salvifica, e questo segno è racchiuso proprio nel vino, che egli dirà essere il suo sangue, nel quale la Nuova Alleanza sarà stipulata.</w:t>
      </w:r>
    </w:p>
    <w:p>
      <w:pPr>
        <w:pStyle w:val="style0"/>
        <w:spacing w:after="120" w:lineRule="auto" w:line="360"/>
        <w:ind w:left="284" w:right="284" w:firstLine="284"/>
        <w:jc w:val="both"/>
        <w:rPr>
          <w:rFonts w:ascii="Times New Roman" w:cs="Times New Roman" w:hAnsi="Times New Roman"/>
          <w:lang w:val="it-IT"/>
        </w:rPr>
      </w:pPr>
      <w:r>
        <w:rPr>
          <w:rFonts w:ascii="Times New Roman" w:cs="Times New Roman" w:hAnsi="Times New Roman"/>
          <w:lang w:val="it-IT"/>
        </w:rPr>
        <w:t>Nel sangue di Gesù, che sarà versato sulla croce per amore dell’umanità, egli realizzerà la salvezza dalla tristezza e dal peccato, che gli antichi rituali non potevano ottenere. Nell’Eucaristia, che ci porge quel vino nuovo e buono, quello che generalmente viene servito per primo, ma che il Signore ha conservato per la pienezza dei temp</w:t>
      </w:r>
      <w:r>
        <w:rPr>
          <w:rFonts w:ascii="Times New Roman" w:cs="Times New Roman" w:hAnsi="Times New Roman"/>
          <w:lang w:val="it-IT"/>
        </w:rPr>
        <w:t>i, si realizza il passaggio alla</w:t>
      </w:r>
      <w:r>
        <w:rPr>
          <w:rFonts w:ascii="Times New Roman" w:cs="Times New Roman" w:hAnsi="Times New Roman"/>
          <w:lang w:val="it-IT"/>
        </w:rPr>
        <w:t xml:space="preserve"> Nuova Alleanza, e ogni volta che la celebriamo</w:t>
      </w:r>
      <w:r>
        <w:rPr>
          <w:rFonts w:ascii="Times New Roman" w:cs="Times New Roman" w:hAnsi="Times New Roman"/>
          <w:lang w:val="it-IT"/>
        </w:rPr>
        <w:t>,</w:t>
      </w:r>
      <w:r>
        <w:rPr>
          <w:rFonts w:ascii="Times New Roman" w:cs="Times New Roman" w:hAnsi="Times New Roman"/>
          <w:lang w:val="it-IT"/>
        </w:rPr>
        <w:t xml:space="preserve"> la potenza della Pasqua ci salva e ci rinnova. Questo grande mistero </w:t>
      </w:r>
      <w:r>
        <w:rPr>
          <w:rFonts w:ascii="Times New Roman" w:cs="Times New Roman" w:hAnsi="Times New Roman"/>
          <w:lang w:val="it-IT"/>
        </w:rPr>
        <w:t>è</w:t>
      </w:r>
      <w:r>
        <w:rPr>
          <w:rFonts w:ascii="Times New Roman" w:cs="Times New Roman" w:hAnsi="Times New Roman"/>
          <w:lang w:val="it-IT"/>
        </w:rPr>
        <w:t xml:space="preserve"> racchiuso nel gesto di trasformare l’acqua in vino, ma per ora i Giudei e i discepoli </w:t>
      </w:r>
      <w:r>
        <w:rPr>
          <w:rFonts w:ascii="Times New Roman" w:cs="Times New Roman" w:hAnsi="Times New Roman"/>
          <w:lang w:val="it-IT"/>
        </w:rPr>
        <w:t xml:space="preserve">non </w:t>
      </w:r>
      <w:r>
        <w:rPr>
          <w:rFonts w:ascii="Times New Roman" w:cs="Times New Roman" w:hAnsi="Times New Roman"/>
          <w:lang w:val="it-IT"/>
        </w:rPr>
        <w:t>possono</w:t>
      </w:r>
      <w:r>
        <w:rPr>
          <w:rFonts w:ascii="Times New Roman" w:cs="Times New Roman" w:hAnsi="Times New Roman"/>
          <w:lang w:val="it-IT"/>
        </w:rPr>
        <w:t xml:space="preserve"> </w:t>
      </w:r>
      <w:r>
        <w:rPr>
          <w:rFonts w:ascii="Times New Roman" w:cs="Times New Roman" w:hAnsi="Times New Roman"/>
          <w:lang w:val="it-IT"/>
        </w:rPr>
        <w:t>compre</w:t>
      </w:r>
      <w:r>
        <w:rPr>
          <w:rFonts w:ascii="Times New Roman" w:cs="Times New Roman" w:hAnsi="Times New Roman"/>
          <w:lang w:val="it-IT"/>
        </w:rPr>
        <w:t>nderl</w:t>
      </w:r>
      <w:r>
        <w:rPr>
          <w:rFonts w:ascii="Times New Roman" w:cs="Times New Roman" w:hAnsi="Times New Roman"/>
          <w:lang w:val="it-IT"/>
        </w:rPr>
        <w:t>o</w:t>
      </w:r>
      <w:r>
        <w:rPr>
          <w:rFonts w:ascii="Times New Roman" w:cs="Times New Roman" w:hAnsi="Times New Roman"/>
          <w:lang w:val="it-IT"/>
        </w:rPr>
        <w:t xml:space="preserve"> appieno. Questo privilegio è dato a noi che, partecipando al convito eucaristico, possiamo gustare i doni del Redentore e camminare finalmente in </w:t>
      </w:r>
      <w:r>
        <w:rPr>
          <w:rFonts w:ascii="Times New Roman" w:cs="Times New Roman" w:hAnsi="Times New Roman"/>
          <w:lang w:val="it-IT"/>
        </w:rPr>
        <w:t xml:space="preserve"> </w:t>
      </w:r>
      <w:r>
        <w:rPr>
          <w:rFonts w:ascii="Times New Roman" w:cs="Times New Roman" w:hAnsi="Times New Roman"/>
          <w:lang w:val="it-IT"/>
        </w:rPr>
        <w:t xml:space="preserve"> di vita.</w:t>
      </w:r>
    </w:p>
    <w:p>
      <w:pPr>
        <w:pStyle w:val="style0"/>
        <w:spacing w:after="120" w:lineRule="auto" w:line="360"/>
        <w:ind w:left="284" w:right="284" w:firstLine="284"/>
        <w:jc w:val="both"/>
        <w:rPr>
          <w:rFonts w:ascii="Times New Roman" w:cs="Times New Roman" w:hAnsi="Times New Roman"/>
          <w:lang w:val="it-IT"/>
        </w:rPr>
      </w:pPr>
      <w:r>
        <w:rPr>
          <w:rFonts w:ascii="Times New Roman" w:cs="Times New Roman" w:hAnsi="Times New Roman"/>
          <w:lang w:val="it-IT"/>
        </w:rPr>
        <w:t>Il bran</w:t>
      </w:r>
      <w:r>
        <w:rPr>
          <w:rFonts w:ascii="Times New Roman" w:cs="Times New Roman" w:hAnsi="Times New Roman"/>
          <w:lang w:val="it-IT"/>
        </w:rPr>
        <w:t>o evangelico aggiunge che, visto quanto era accaduto, il maestro di tavola fa chiamare lo sposo e lo elog</w:t>
      </w:r>
      <w:r>
        <w:rPr>
          <w:rFonts w:ascii="Times New Roman" w:cs="Times New Roman" w:hAnsi="Times New Roman"/>
          <w:lang w:val="it-IT"/>
        </w:rPr>
        <w:t xml:space="preserve">ia per avere conservato fino alla fine </w:t>
      </w:r>
      <w:r>
        <w:rPr>
          <w:rFonts w:ascii="Times New Roman" w:cs="Times New Roman" w:hAnsi="Times New Roman"/>
          <w:lang w:val="it-IT"/>
        </w:rPr>
        <w:t xml:space="preserve">il vino migliore. </w:t>
      </w:r>
      <w:r>
        <w:rPr>
          <w:rFonts w:ascii="Times New Roman" w:cs="Times New Roman" w:hAnsi="Times New Roman"/>
          <w:lang w:val="it-IT"/>
        </w:rPr>
        <w:t xml:space="preserve">È lo sposo, finora mai nominato, ad avere </w:t>
      </w:r>
      <w:r>
        <w:rPr>
          <w:rFonts w:ascii="Times New Roman" w:cs="Times New Roman" w:hAnsi="Times New Roman"/>
          <w:lang w:val="it-IT"/>
        </w:rPr>
        <w:t>servito</w:t>
      </w:r>
      <w:r>
        <w:rPr>
          <w:rFonts w:ascii="Times New Roman" w:cs="Times New Roman" w:hAnsi="Times New Roman"/>
          <w:lang w:val="it-IT"/>
        </w:rPr>
        <w:t xml:space="preserve"> </w:t>
      </w:r>
      <w:r>
        <w:rPr>
          <w:rFonts w:ascii="Times New Roman" w:cs="Times New Roman" w:hAnsi="Times New Roman"/>
          <w:lang w:val="it-IT"/>
        </w:rPr>
        <w:t>solo ora</w:t>
      </w:r>
      <w:r>
        <w:rPr>
          <w:rFonts w:ascii="Times New Roman" w:cs="Times New Roman" w:hAnsi="Times New Roman"/>
          <w:lang w:val="it-IT"/>
        </w:rPr>
        <w:t xml:space="preserve"> il vino più pregiato. È Gesù che lo ha fatto; è lui, nella mente </w:t>
      </w:r>
      <w:r>
        <w:rPr>
          <w:rFonts w:ascii="Times New Roman" w:cs="Times New Roman" w:hAnsi="Times New Roman"/>
          <w:lang w:val="it-IT"/>
        </w:rPr>
        <w:t xml:space="preserve">dell’evangelista, il vero sposo di queste mistiche nozze. Nelle nozze di Cana, quindi, è Gesù a rivelarsi come lo sposo che, offrendo il suo sangue nel vino del nuovo patto, si dona pienamente all’umanità, la ama con amore totale per purificarla e la stringe a sé per sempre. Vediamo, come le riflessioni di questi giorni ci hanno ricordato, che </w:t>
      </w:r>
      <w:r>
        <w:rPr>
          <w:rFonts w:ascii="Times New Roman" w:cs="Times New Roman" w:hAnsi="Times New Roman"/>
          <w:lang w:val="it-IT"/>
        </w:rPr>
        <w:t xml:space="preserve"> l</w:t>
      </w:r>
      <w:r>
        <w:rPr>
          <w:rFonts w:ascii="Times New Roman" w:cs="Times New Roman" w:hAnsi="Times New Roman"/>
          <w:lang w:val="it-IT"/>
        </w:rPr>
        <w:t>’Eucaristia è realtà spon</w:t>
      </w:r>
      <w:r>
        <w:rPr>
          <w:rFonts w:ascii="Times New Roman" w:cs="Times New Roman" w:hAnsi="Times New Roman"/>
          <w:lang w:val="it-IT"/>
        </w:rPr>
        <w:t>sale, perché rende presente la Pasqua di Cristo, che è l’evento sponsale per eccellenza. Ogni volta quindi che celebriamo l’Eucaristia</w:t>
      </w:r>
      <w:r>
        <w:rPr>
          <w:rFonts w:ascii="Times New Roman" w:cs="Times New Roman" w:hAnsi="Times New Roman"/>
          <w:lang w:val="it-IT"/>
        </w:rPr>
        <w:t xml:space="preserve">, siamo posti al centro del mistero della salvezza e, partecipandovi in modo attivo e consapevole, </w:t>
      </w:r>
      <w:r>
        <w:rPr>
          <w:rFonts w:ascii="Times New Roman" w:cs="Times New Roman" w:hAnsi="Times New Roman"/>
          <w:lang w:val="it-IT"/>
        </w:rPr>
        <w:t>siamo</w:t>
      </w:r>
      <w:r>
        <w:rPr>
          <w:rFonts w:ascii="Times New Roman" w:cs="Times New Roman" w:hAnsi="Times New Roman"/>
          <w:lang w:val="it-IT"/>
        </w:rPr>
        <w:t xml:space="preserve"> trasformati in creature nuove, a immagine del risorto.</w:t>
      </w:r>
      <w:r>
        <w:rPr>
          <w:rFonts w:ascii="Times New Roman" w:cs="Times New Roman" w:hAnsi="Times New Roman"/>
          <w:lang w:val="it-IT"/>
        </w:rPr>
        <w:t xml:space="preserve"> Dobbiamo riconoscere che tutto questo ricco e coinvolgente simbolismo lo abbiamo spesso sciupato, anestetizzato, se non proprio rinnegato. Questo </w:t>
      </w:r>
      <w:r>
        <w:rPr>
          <w:rFonts w:ascii="Times New Roman" w:cs="Times New Roman" w:hAnsi="Times New Roman"/>
          <w:lang w:val="it-IT"/>
        </w:rPr>
        <w:t xml:space="preserve">è avvenuto ed avviene quando riduciamo la partecipazione </w:t>
      </w:r>
      <w:r>
        <w:rPr>
          <w:rFonts w:ascii="Times New Roman" w:cs="Times New Roman" w:hAnsi="Times New Roman"/>
          <w:lang w:val="it-IT"/>
        </w:rPr>
        <w:t>al l'Eucaristia a stanco tributo da pagare a un precetto della Chiesa. Alla stessa maniera si sciupare e si rinnega la ricchezza del matrimonio quando questo viene ridotto a rito senz'anima e a c</w:t>
      </w:r>
      <w:r>
        <w:rPr>
          <w:rFonts w:ascii="Times New Roman" w:cs="Times New Roman" w:hAnsi="Times New Roman"/>
          <w:lang w:val="it-IT"/>
        </w:rPr>
        <w:t>erimonia nella quale non si s</w:t>
      </w:r>
      <w:r>
        <w:rPr>
          <w:rFonts w:ascii="Times New Roman" w:cs="Times New Roman" w:hAnsi="Times New Roman"/>
          <w:lang w:val="it-IT"/>
        </w:rPr>
        <w:t xml:space="preserve">commette niente o poco di </w:t>
      </w:r>
      <w:r>
        <w:rPr>
          <w:rFonts w:ascii="Times New Roman" w:cs="Times New Roman" w:hAnsi="Times New Roman"/>
          <w:lang w:val="it-IT"/>
        </w:rPr>
        <w:t>sé</w:t>
      </w:r>
      <w:r>
        <w:rPr>
          <w:rFonts w:ascii="Times New Roman" w:cs="Times New Roman" w:hAnsi="Times New Roman"/>
          <w:lang w:val="it-IT"/>
        </w:rPr>
        <w:t>.</w:t>
      </w:r>
    </w:p>
    <w:p>
      <w:pPr>
        <w:pStyle w:val="style0"/>
        <w:spacing w:after="120" w:lineRule="auto" w:line="360"/>
        <w:ind w:left="284" w:right="284" w:firstLine="284"/>
        <w:jc w:val="both"/>
        <w:rPr>
          <w:rFonts w:ascii="Times New Roman" w:cs="Times New Roman" w:hAnsi="Times New Roman"/>
          <w:lang w:val="it-IT"/>
        </w:rPr>
      </w:pPr>
      <w:r>
        <w:rPr>
          <w:rFonts w:ascii="Times New Roman" w:cs="Times New Roman" w:hAnsi="Times New Roman"/>
          <w:lang w:val="it-IT"/>
        </w:rPr>
        <w:t xml:space="preserve">La celebrazione </w:t>
      </w:r>
      <w:r>
        <w:rPr>
          <w:rFonts w:ascii="Times New Roman" w:cs="Times New Roman" w:hAnsi="Times New Roman"/>
          <w:lang w:val="it-IT"/>
        </w:rPr>
        <w:t xml:space="preserve">del mistero eucaristico, che va prolungata lungo tutta la nostra vita, ci fa </w:t>
      </w:r>
      <w:r>
        <w:rPr>
          <w:rFonts w:ascii="Times New Roman" w:cs="Times New Roman" w:hAnsi="Times New Roman"/>
          <w:lang w:val="it-IT"/>
        </w:rPr>
        <w:t>allora</w:t>
      </w:r>
      <w:r>
        <w:rPr>
          <w:rFonts w:ascii="Times New Roman" w:cs="Times New Roman" w:hAnsi="Times New Roman"/>
          <w:lang w:val="it-IT"/>
        </w:rPr>
        <w:t xml:space="preserve"> comprendere nella sua interezza la grandezza e la bellezza del matrimonio, chiamato a essere lo specchio dell’amore di Cristo per la sua Chiesa, e della famiglia, che dal matrimonio fedele e indissolubile prende vita e si edifica. Più comprendiamo la vocazione matrimoniale, poi, più saremo pronti ad apprezzare e desiderare per la Chiesa le vocazioni di speciale consacrazione, che mostrano a tutti come al Signore</w:t>
      </w:r>
      <w:r>
        <w:rPr>
          <w:rFonts w:ascii="Times New Roman" w:cs="Times New Roman" w:hAnsi="Times New Roman"/>
          <w:lang w:val="it-IT"/>
        </w:rPr>
        <w:t>,</w:t>
      </w:r>
      <w:r>
        <w:rPr>
          <w:rFonts w:ascii="Times New Roman" w:cs="Times New Roman" w:hAnsi="Times New Roman"/>
          <w:lang w:val="it-IT"/>
        </w:rPr>
        <w:t xml:space="preserve"> che dà a noi senza limiti, sia necessario rispondere con piena generosità</w:t>
      </w:r>
      <w:r>
        <w:rPr>
          <w:rFonts w:ascii="Times New Roman" w:cs="Times New Roman" w:hAnsi="Times New Roman"/>
          <w:lang w:val="it-IT"/>
        </w:rPr>
        <w:t>,</w:t>
      </w:r>
      <w:r>
        <w:rPr>
          <w:rFonts w:ascii="Times New Roman" w:cs="Times New Roman" w:hAnsi="Times New Roman"/>
          <w:lang w:val="it-IT"/>
        </w:rPr>
        <w:t xml:space="preserve"> e orientare la nostra </w:t>
      </w:r>
      <w:r>
        <w:rPr>
          <w:rFonts w:ascii="Times New Roman" w:cs="Times New Roman" w:hAnsi="Times New Roman"/>
          <w:lang w:val="it-IT"/>
        </w:rPr>
        <w:t>esistenza al possesso dei beni che ci prepara nei cieli, quando lo vedremo faccia a faccia.</w:t>
      </w:r>
    </w:p>
    <w:p>
      <w:pPr>
        <w:pStyle w:val="style0"/>
        <w:spacing w:after="120" w:lineRule="auto" w:line="360"/>
        <w:ind w:left="284" w:right="284" w:firstLine="284"/>
        <w:jc w:val="both"/>
        <w:rPr>
          <w:rFonts w:ascii="Times New Roman" w:cs="Times New Roman" w:hAnsi="Times New Roman"/>
          <w:lang w:val="it-IT"/>
        </w:rPr>
      </w:pPr>
      <w:r>
        <w:rPr>
          <w:rFonts w:ascii="Times New Roman" w:cs="Times New Roman" w:hAnsi="Times New Roman"/>
          <w:lang w:val="it-IT"/>
        </w:rPr>
        <w:t xml:space="preserve">Il mese di agosto ha al suo centro la celebrazione dell’Assunzione di Maria, protagonista del segno di Cana, che con la sua intercessione </w:t>
      </w:r>
      <w:r>
        <w:rPr>
          <w:rFonts w:ascii="Times New Roman" w:cs="Times New Roman" w:hAnsi="Times New Roman"/>
          <w:lang w:val="it-IT"/>
        </w:rPr>
        <w:t>spinge</w:t>
      </w:r>
      <w:r>
        <w:rPr>
          <w:rFonts w:ascii="Times New Roman" w:cs="Times New Roman" w:hAnsi="Times New Roman"/>
          <w:lang w:val="it-IT"/>
        </w:rPr>
        <w:t xml:space="preserve"> Gesù a compiere il miracolo del vino, e raccomanda ai servi l’obbedienza a lui. </w:t>
      </w:r>
      <w:r>
        <w:rPr>
          <w:rFonts w:ascii="Times New Roman" w:cs="Times New Roman" w:hAnsi="Times New Roman"/>
          <w:lang w:val="it-IT"/>
        </w:rPr>
        <w:t>Per il</w:t>
      </w:r>
      <w:r>
        <w:rPr>
          <w:rFonts w:ascii="Times New Roman" w:cs="Times New Roman" w:hAnsi="Times New Roman"/>
          <w:lang w:val="it-IT"/>
        </w:rPr>
        <w:t xml:space="preserve"> suo ruolo di mediatrice</w:t>
      </w:r>
      <w:r>
        <w:rPr>
          <w:rFonts w:ascii="Times New Roman" w:cs="Times New Roman" w:hAnsi="Times New Roman"/>
          <w:lang w:val="it-IT"/>
        </w:rPr>
        <w:t>,</w:t>
      </w:r>
      <w:r>
        <w:rPr>
          <w:rFonts w:ascii="Times New Roman" w:cs="Times New Roman" w:hAnsi="Times New Roman"/>
          <w:lang w:val="it-IT"/>
        </w:rPr>
        <w:t xml:space="preserve"> anche noi la invochiamo di proteggere ogni famiglia e illuminare il cuore di tutti i giovani e i ragazzi, perché impieghino la loro vita in progetti autentici e alti, con coraggio e speranza.</w:t>
      </w:r>
      <w:r>
        <w:rPr>
          <w:rFonts w:ascii="Times New Roman" w:cs="Times New Roman" w:hAnsi="Times New Roman"/>
          <w:lang w:val="it-IT"/>
        </w:rPr>
        <w:t xml:space="preserve"> </w:t>
      </w:r>
      <w:r>
        <w:rPr>
          <w:rFonts w:ascii="Times New Roman" w:cs="Times New Roman" w:hAnsi="Times New Roman"/>
          <w:lang w:val="it-IT"/>
        </w:rPr>
        <w:t>Le chiediamo anche di farci scoprire tutt</w:t>
      </w:r>
      <w:r>
        <w:rPr>
          <w:rFonts w:ascii="Times New Roman" w:cs="Times New Roman" w:hAnsi="Times New Roman"/>
          <w:lang w:val="it-IT"/>
        </w:rPr>
        <w:t xml:space="preserve">a la ricchezza dell’Eucaristia e, facendo tesoro dell’esperienza di questi giorni, di saperla </w:t>
      </w:r>
      <w:r>
        <w:rPr>
          <w:rFonts w:ascii="Times New Roman" w:cs="Times New Roman" w:hAnsi="Times New Roman"/>
          <w:lang w:val="it-IT"/>
        </w:rPr>
        <w:t>comunicare</w:t>
      </w:r>
      <w:r>
        <w:rPr>
          <w:rFonts w:ascii="Times New Roman" w:cs="Times New Roman" w:hAnsi="Times New Roman"/>
          <w:lang w:val="it-IT"/>
        </w:rPr>
        <w:t xml:space="preserve"> </w:t>
      </w:r>
      <w:r>
        <w:rPr>
          <w:rFonts w:ascii="Times New Roman" w:cs="Times New Roman" w:hAnsi="Times New Roman"/>
          <w:lang w:val="it-IT"/>
        </w:rPr>
        <w:t>ai nostri fratelli.</w:t>
      </w:r>
      <w:r>
        <w:rPr>
          <w:rFonts w:ascii="Times New Roman" w:cs="Times New Roman" w:hAnsi="Times New Roman"/>
          <w:lang w:val="it-IT"/>
        </w:rPr>
        <w:t xml:space="preserve"> Ad alcun</w:t>
      </w:r>
      <w:r>
        <w:rPr>
          <w:rFonts w:ascii="Times New Roman" w:cs="Times New Roman" w:hAnsi="Times New Roman"/>
          <w:lang w:val="it-IT"/>
        </w:rPr>
        <w:t>i</w:t>
      </w:r>
      <w:r>
        <w:rPr>
          <w:rFonts w:ascii="Times New Roman" w:cs="Times New Roman" w:hAnsi="Times New Roman"/>
          <w:lang w:val="it-IT"/>
        </w:rPr>
        <w:t xml:space="preserve">, questa ricchezza la testiminieremo attraverso </w:t>
      </w:r>
      <w:r>
        <w:rPr>
          <w:rFonts w:ascii="Times New Roman" w:cs="Times New Roman" w:hAnsi="Times New Roman"/>
          <w:lang w:val="it-IT"/>
        </w:rPr>
        <w:t xml:space="preserve">un'Eucaristia </w:t>
      </w:r>
      <w:r>
        <w:rPr>
          <w:rFonts w:ascii="Times New Roman" w:cs="Times New Roman" w:hAnsi="Times New Roman"/>
          <w:lang w:val="it-IT"/>
        </w:rPr>
        <w:t>celebrata bene e</w:t>
      </w:r>
      <w:r>
        <w:rPr>
          <w:rFonts w:ascii="Times New Roman" w:cs="Times New Roman" w:hAnsi="Times New Roman"/>
          <w:lang w:val="it-IT"/>
        </w:rPr>
        <w:t xml:space="preserve"> vissuta con generosità</w:t>
      </w:r>
      <w:r>
        <w:rPr>
          <w:rFonts w:ascii="Times New Roman" w:cs="Times New Roman" w:hAnsi="Times New Roman"/>
          <w:lang w:val="it-IT"/>
        </w:rPr>
        <w:t xml:space="preserve">. Ad altri, la </w:t>
      </w:r>
      <w:r>
        <w:rPr>
          <w:rFonts w:ascii="Times New Roman" w:cs="Times New Roman" w:hAnsi="Times New Roman"/>
          <w:lang w:val="it-IT"/>
        </w:rPr>
        <w:t xml:space="preserve">ricchezza dell'Eucaristia dovremo </w:t>
      </w:r>
      <w:r>
        <w:rPr>
          <w:rFonts w:ascii="Times New Roman" w:cs="Times New Roman" w:hAnsi="Times New Roman"/>
          <w:lang w:val="it-IT"/>
        </w:rPr>
        <w:t>mostrarlo con la generosità della vita. Generosità che si fa cuore accogliente,</w:t>
      </w:r>
      <w:r>
        <w:rPr>
          <w:rFonts w:ascii="Times New Roman" w:cs="Times New Roman" w:hAnsi="Times New Roman"/>
          <w:lang w:val="it-IT"/>
        </w:rPr>
        <w:t xml:space="preserve"> soprattutto in momenti e in giorni come i nostri, che ci</w:t>
      </w:r>
      <w:r>
        <w:rPr>
          <w:rFonts w:ascii="Times New Roman" w:cs="Times New Roman" w:hAnsi="Times New Roman"/>
          <w:lang w:val="it-IT"/>
        </w:rPr>
        <w:t xml:space="preserve"> stanno </w:t>
      </w:r>
      <w:r>
        <w:rPr>
          <w:rFonts w:ascii="Times New Roman" w:cs="Times New Roman" w:hAnsi="Times New Roman"/>
          <w:lang w:val="it-IT"/>
        </w:rPr>
        <w:t>consegnan</w:t>
      </w:r>
      <w:r>
        <w:rPr>
          <w:rFonts w:ascii="Times New Roman" w:cs="Times New Roman" w:hAnsi="Times New Roman"/>
          <w:lang w:val="it-IT"/>
        </w:rPr>
        <w:t>ando</w:t>
      </w:r>
      <w:r>
        <w:rPr>
          <w:rFonts w:ascii="Times New Roman" w:cs="Times New Roman" w:hAnsi="Times New Roman"/>
          <w:lang w:val="it-IT"/>
        </w:rPr>
        <w:t xml:space="preserve"> pagine davvero buie </w:t>
      </w:r>
      <w:r>
        <w:rPr>
          <w:rFonts w:ascii="Times New Roman" w:cs="Times New Roman" w:hAnsi="Times New Roman"/>
          <w:lang w:val="it-IT"/>
        </w:rPr>
        <w:t xml:space="preserve"> </w:t>
      </w:r>
      <w:r>
        <w:rPr>
          <w:rFonts w:ascii="Times New Roman" w:cs="Times New Roman" w:hAnsi="Times New Roman"/>
          <w:lang w:val="it-IT"/>
        </w:rPr>
        <w:t xml:space="preserve">consegnanandodi storia e di sofferenza. Come si fa a celebrare </w:t>
      </w:r>
      <w:r>
        <w:rPr>
          <w:rFonts w:ascii="Times New Roman" w:cs="Times New Roman" w:hAnsi="Times New Roman"/>
          <w:lang w:val="it-IT"/>
        </w:rPr>
        <w:t>l'Eucaristia</w:t>
      </w:r>
      <w:r>
        <w:rPr>
          <w:rFonts w:ascii="Times New Roman" w:cs="Times New Roman" w:hAnsi="Times New Roman"/>
          <w:lang w:val="it-IT"/>
        </w:rPr>
        <w:t>poi?</w:t>
      </w:r>
      <w:r>
        <w:rPr>
          <w:rFonts w:ascii="Times New Roman" w:cs="Times New Roman" w:hAnsi="Times New Roman"/>
          <w:lang w:val="it-IT"/>
        </w:rPr>
        <w:t xml:space="preserve"> </w:t>
      </w:r>
      <w:r>
        <w:rPr>
          <w:rFonts w:ascii="Times New Roman" w:cs="Times New Roman" w:hAnsi="Times New Roman"/>
          <w:lang w:val="it-IT"/>
        </w:rPr>
        <w:t>C</w:t>
      </w:r>
      <w:r>
        <w:rPr>
          <w:rFonts w:ascii="Times New Roman" w:cs="Times New Roman" w:hAnsi="Times New Roman"/>
          <w:lang w:val="it-IT"/>
        </w:rPr>
        <w:t>ome si fa a sentire il proprio cuore e la propria vi</w:t>
      </w:r>
      <w:r>
        <w:rPr>
          <w:rFonts w:ascii="Times New Roman" w:cs="Times New Roman" w:hAnsi="Times New Roman"/>
          <w:lang w:val="it-IT"/>
        </w:rPr>
        <w:t>ta restituiti alla festa da Gesù che dona tutto se stesso e poi</w:t>
      </w:r>
      <w:r>
        <w:rPr>
          <w:rFonts w:ascii="Times New Roman" w:cs="Times New Roman" w:hAnsi="Times New Roman"/>
          <w:lang w:val="it-IT"/>
        </w:rPr>
        <w:t xml:space="preserve">  chiudere il proprio cuore a persone - sempre </w:t>
      </w:r>
      <w:r>
        <w:rPr>
          <w:rFonts w:ascii="Times New Roman" w:cs="Times New Roman" w:hAnsi="Times New Roman"/>
          <w:lang w:val="it-IT"/>
        </w:rPr>
        <w:t xml:space="preserve">più </w:t>
      </w:r>
      <w:r>
        <w:rPr>
          <w:rFonts w:ascii="Times New Roman" w:cs="Times New Roman" w:hAnsi="Times New Roman"/>
          <w:lang w:val="it-IT"/>
        </w:rPr>
        <w:t xml:space="preserve">intere famiglie - alle quali non </w:t>
      </w:r>
      <w:r>
        <w:rPr>
          <w:rFonts w:ascii="Times New Roman" w:cs="Times New Roman" w:hAnsi="Times New Roman"/>
          <w:lang w:val="it-IT"/>
        </w:rPr>
        <w:t>è ven</w:t>
      </w:r>
      <w:r>
        <w:rPr>
          <w:rFonts w:ascii="Times New Roman" w:cs="Times New Roman" w:hAnsi="Times New Roman"/>
          <w:lang w:val="it-IT"/>
        </w:rPr>
        <w:t>uto a mancare solo il vino, ma alle quali manca</w:t>
      </w:r>
      <w:r>
        <w:rPr>
          <w:rFonts w:ascii="Times New Roman" w:cs="Times New Roman" w:hAnsi="Times New Roman"/>
          <w:lang w:val="it-IT"/>
        </w:rPr>
        <w:t xml:space="preserve"> la </w:t>
      </w:r>
      <w:r>
        <w:rPr>
          <w:rFonts w:ascii="Times New Roman" w:cs="Times New Roman" w:hAnsi="Times New Roman"/>
          <w:lang w:val="it-IT"/>
        </w:rPr>
        <w:t>stessa tavola  alla</w:t>
      </w:r>
      <w:r>
        <w:rPr>
          <w:rFonts w:ascii="Times New Roman" w:cs="Times New Roman" w:hAnsi="Times New Roman"/>
          <w:lang w:val="it-IT"/>
        </w:rPr>
        <w:t xml:space="preserve"> quale sedersi? Come si fa?</w:t>
      </w:r>
      <w:r>
        <w:rPr>
          <w:rFonts w:ascii="Times New Roman" w:cs="Times New Roman" w:hAnsi="Times New Roman"/>
          <w:lang w:val="it-IT"/>
        </w:rPr>
        <w:t xml:space="preserve"> </w:t>
      </w:r>
    </w:p>
    <w:p>
      <w:pPr>
        <w:pStyle w:val="style0"/>
        <w:shd w:val="clear" w:color="ffffff" w:fill="ffffff"/>
        <w:tabs>
          <w:tab w:val="left" w:leader="none" w:pos="6640"/>
        </w:tabs>
        <w:jc w:val="both"/>
        <w:rPr/>
      </w:pPr>
      <w:r>
        <w:t>Domani la pagina del Vangelo parole car</w:t>
      </w:r>
      <w:r>
        <w:t xml:space="preserve">iche di amarezza da parte di </w:t>
      </w:r>
      <w:r>
        <w:t>Gesù</w:t>
      </w:r>
      <w:r>
        <w:t>:</w:t>
      </w:r>
      <w:r>
        <w:t xml:space="preserve"> </w:t>
      </w:r>
      <w:r>
        <w:t>«</w:t>
      </w:r>
      <w:r>
        <w:rPr>
          <w:i/>
        </w:rPr>
        <w:t>Questo</w:t>
      </w:r>
      <w:r>
        <w:rPr>
          <w:i/>
        </w:rPr>
        <w:t xml:space="preserve"> </w:t>
      </w:r>
      <w:r>
        <w:rPr>
          <w:i/>
        </w:rPr>
        <w:t>popolo</w:t>
      </w:r>
      <w:r>
        <w:rPr>
          <w:i/>
        </w:rPr>
        <w:t xml:space="preserve"> </w:t>
      </w:r>
      <w:r>
        <w:rPr>
          <w:i/>
        </w:rPr>
        <w:t>mi</w:t>
      </w:r>
      <w:r>
        <w:rPr>
          <w:i/>
        </w:rPr>
        <w:t xml:space="preserve"> </w:t>
      </w:r>
      <w:r>
        <w:rPr>
          <w:i/>
        </w:rPr>
        <w:t>onora</w:t>
      </w:r>
      <w:r>
        <w:rPr>
          <w:i/>
        </w:rPr>
        <w:t xml:space="preserve"> </w:t>
      </w:r>
      <w:r>
        <w:rPr>
          <w:i/>
        </w:rPr>
        <w:t>con</w:t>
      </w:r>
      <w:r>
        <w:rPr>
          <w:i/>
        </w:rPr>
        <w:t xml:space="preserve"> </w:t>
      </w:r>
      <w:r>
        <w:rPr>
          <w:i/>
        </w:rPr>
        <w:t>le</w:t>
      </w:r>
      <w:r>
        <w:rPr>
          <w:i/>
        </w:rPr>
        <w:t xml:space="preserve"> </w:t>
      </w:r>
      <w:r>
        <w:rPr>
          <w:i/>
        </w:rPr>
        <w:t>labbra,</w:t>
      </w:r>
      <w:r>
        <w:rPr>
          <w:i/>
        </w:rPr>
        <w:t xml:space="preserve"> </w:t>
      </w:r>
      <w:r>
        <w:rPr>
          <w:i/>
        </w:rPr>
        <w:t>ma</w:t>
      </w:r>
      <w:r>
        <w:rPr>
          <w:i/>
        </w:rPr>
        <w:t xml:space="preserve"> </w:t>
      </w:r>
      <w:r>
        <w:rPr>
          <w:i/>
        </w:rPr>
        <w:t>il</w:t>
      </w:r>
      <w:r>
        <w:rPr>
          <w:i/>
        </w:rPr>
        <w:t xml:space="preserve"> </w:t>
      </w:r>
      <w:r>
        <w:rPr>
          <w:i/>
        </w:rPr>
        <w:t>suo</w:t>
      </w:r>
      <w:r>
        <w:rPr>
          <w:i/>
        </w:rPr>
        <w:t xml:space="preserve"> </w:t>
      </w:r>
      <w:r>
        <w:rPr>
          <w:i/>
        </w:rPr>
        <w:t>cuore</w:t>
      </w:r>
      <w:r>
        <w:rPr>
          <w:i/>
        </w:rPr>
        <w:t xml:space="preserve"> </w:t>
      </w:r>
      <w:r>
        <w:rPr>
          <w:i/>
        </w:rPr>
        <w:t>è</w:t>
      </w:r>
      <w:r>
        <w:rPr>
          <w:i/>
        </w:rPr>
        <w:t xml:space="preserve"> </w:t>
      </w:r>
      <w:r>
        <w:rPr>
          <w:i/>
        </w:rPr>
        <w:t>lontano</w:t>
      </w:r>
      <w:r>
        <w:rPr>
          <w:i/>
        </w:rPr>
        <w:t xml:space="preserve"> </w:t>
      </w:r>
      <w:r>
        <w:rPr>
          <w:i/>
        </w:rPr>
        <w:t>da</w:t>
      </w:r>
      <w:r>
        <w:rPr>
          <w:i/>
        </w:rPr>
        <w:t xml:space="preserve"> </w:t>
      </w:r>
      <w:r>
        <w:rPr>
          <w:i/>
        </w:rPr>
        <w:t>me.</w:t>
      </w:r>
      <w:r>
        <w:rPr>
          <w:i/>
        </w:rPr>
        <w:t xml:space="preserve"> </w:t>
      </w:r>
      <w:r>
        <w:rPr>
          <w:i/>
        </w:rPr>
        <w:t>Invano</w:t>
      </w:r>
      <w:r>
        <w:rPr>
          <w:i/>
        </w:rPr>
        <w:t xml:space="preserve"> </w:t>
      </w:r>
      <w:r>
        <w:rPr>
          <w:i/>
        </w:rPr>
        <w:t>mi</w:t>
      </w:r>
      <w:r>
        <w:rPr>
          <w:i/>
        </w:rPr>
        <w:t xml:space="preserve"> </w:t>
      </w:r>
      <w:r>
        <w:rPr>
          <w:i/>
        </w:rPr>
        <w:t>rendono</w:t>
      </w:r>
      <w:r>
        <w:rPr>
          <w:i/>
        </w:rPr>
        <w:t xml:space="preserve"> </w:t>
      </w:r>
      <w:r>
        <w:rPr>
          <w:i/>
        </w:rPr>
        <w:t>culto,</w:t>
      </w:r>
      <w:r>
        <w:rPr>
          <w:i/>
        </w:rPr>
        <w:t xml:space="preserve"> </w:t>
      </w:r>
      <w:r>
        <w:rPr>
          <w:i/>
        </w:rPr>
        <w:t>insegnando</w:t>
      </w:r>
      <w:r>
        <w:rPr>
          <w:i/>
        </w:rPr>
        <w:t xml:space="preserve"> </w:t>
      </w:r>
      <w:r>
        <w:rPr>
          <w:i/>
        </w:rPr>
        <w:t>dottrine</w:t>
      </w:r>
      <w:r>
        <w:rPr>
          <w:i/>
        </w:rPr>
        <w:t xml:space="preserve"> </w:t>
      </w:r>
      <w:r>
        <w:rPr>
          <w:i/>
        </w:rPr>
        <w:t>che</w:t>
      </w:r>
      <w:r>
        <w:rPr>
          <w:i/>
        </w:rPr>
        <w:t xml:space="preserve"> </w:t>
      </w:r>
      <w:r>
        <w:rPr>
          <w:i/>
        </w:rPr>
        <w:t>sono</w:t>
      </w:r>
      <w:r>
        <w:rPr>
          <w:i/>
        </w:rPr>
        <w:t xml:space="preserve"> </w:t>
      </w:r>
      <w:r>
        <w:rPr>
          <w:i/>
        </w:rPr>
        <w:t>precetti</w:t>
      </w:r>
      <w:r>
        <w:rPr>
          <w:i/>
        </w:rPr>
        <w:t xml:space="preserve"> </w:t>
      </w:r>
      <w:r>
        <w:rPr>
          <w:i/>
        </w:rPr>
        <w:t>di</w:t>
      </w:r>
      <w:r>
        <w:rPr>
          <w:i/>
        </w:rPr>
        <w:t xml:space="preserve"> </w:t>
      </w:r>
      <w:r>
        <w:rPr>
          <w:i/>
        </w:rPr>
        <w:t>uomini</w:t>
      </w:r>
      <w:r>
        <w:t>»</w:t>
      </w:r>
      <w:r>
        <w:t xml:space="preserve"> (</w:t>
      </w:r>
      <w:r>
        <w:rPr>
          <w:i/>
        </w:rPr>
        <w:t>Mc</w:t>
      </w:r>
      <w:r>
        <w:rPr>
          <w:i/>
        </w:rPr>
        <w:t xml:space="preserve">, </w:t>
      </w:r>
      <w:r>
        <w:rPr>
          <w:i w:val="false"/>
          <w:iCs w:val="false"/>
        </w:rPr>
        <w:t xml:space="preserve">7, 6b- 8). </w:t>
      </w:r>
      <w:r>
        <w:t>L'amarezza</w:t>
      </w:r>
      <w:r>
        <w:t xml:space="preserve"> </w:t>
      </w:r>
      <w:r>
        <w:t>di</w:t>
      </w:r>
      <w:r>
        <w:t xml:space="preserve"> </w:t>
      </w:r>
      <w:r>
        <w:t>Gesù</w:t>
      </w:r>
      <w:r>
        <w:t xml:space="preserve"> </w:t>
      </w:r>
      <w:r>
        <w:t>nasce</w:t>
      </w:r>
      <w:r>
        <w:t xml:space="preserve"> </w:t>
      </w:r>
      <w:r>
        <w:t>dalla</w:t>
      </w:r>
      <w:r>
        <w:t xml:space="preserve"> </w:t>
      </w:r>
      <w:r>
        <w:t>constatazione</w:t>
      </w:r>
      <w:r>
        <w:t xml:space="preserve"> </w:t>
      </w:r>
      <w:r>
        <w:t>di</w:t>
      </w:r>
      <w:r>
        <w:t xml:space="preserve"> </w:t>
      </w:r>
      <w:r>
        <w:t>un</w:t>
      </w:r>
      <w:r>
        <w:t xml:space="preserve"> </w:t>
      </w:r>
      <w:r>
        <w:t>cu</w:t>
      </w:r>
      <w:r>
        <w:t xml:space="preserve"> </w:t>
      </w:r>
      <w:r>
        <w:t>lto</w:t>
      </w:r>
      <w:r>
        <w:t xml:space="preserve"> </w:t>
      </w:r>
      <w:r>
        <w:t>della</w:t>
      </w:r>
      <w:r>
        <w:t xml:space="preserve"> </w:t>
      </w:r>
      <w:r>
        <w:t>forma</w:t>
      </w:r>
      <w:r>
        <w:t xml:space="preserve"> </w:t>
      </w:r>
      <w:r>
        <w:t>e</w:t>
      </w:r>
      <w:r>
        <w:t xml:space="preserve"> </w:t>
      </w:r>
      <w:r>
        <w:t>dellapparire</w:t>
      </w:r>
      <w:r>
        <w:t xml:space="preserve"> </w:t>
      </w:r>
      <w:r>
        <w:t>che</w:t>
      </w:r>
      <w:r>
        <w:t>,</w:t>
      </w:r>
      <w:r>
        <w:t xml:space="preserve"> </w:t>
      </w:r>
      <w:r>
        <w:t>invece</w:t>
      </w:r>
      <w:r>
        <w:t xml:space="preserve"> </w:t>
      </w:r>
      <w:r>
        <w:t>di</w:t>
      </w:r>
      <w:r>
        <w:t xml:space="preserve"> </w:t>
      </w:r>
      <w:r>
        <w:t>nutrire</w:t>
      </w:r>
      <w:r>
        <w:t>,</w:t>
      </w:r>
      <w:r>
        <w:t xml:space="preserve"> </w:t>
      </w:r>
      <w:r>
        <w:t>corrode</w:t>
      </w:r>
      <w:r>
        <w:t xml:space="preserve">  </w:t>
      </w:r>
      <w:r>
        <w:t>e</w:t>
      </w:r>
      <w:r>
        <w:t xml:space="preserve"> </w:t>
      </w:r>
      <w:r>
        <w:t>adultera</w:t>
      </w:r>
      <w:r>
        <w:t xml:space="preserve">  </w:t>
      </w:r>
      <w:r>
        <w:t>i</w:t>
      </w:r>
      <w:r>
        <w:t xml:space="preserve"> </w:t>
      </w:r>
      <w:r>
        <w:t>rapporti</w:t>
      </w:r>
      <w:r>
        <w:t xml:space="preserve"> </w:t>
      </w:r>
      <w:r>
        <w:t>tra</w:t>
      </w:r>
      <w:r>
        <w:t xml:space="preserve"> </w:t>
      </w:r>
      <w:r>
        <w:t>luomo</w:t>
      </w:r>
      <w:r>
        <w:t xml:space="preserve"> </w:t>
      </w:r>
      <w:r>
        <w:t>e</w:t>
      </w:r>
      <w:r>
        <w:t xml:space="preserve"> </w:t>
      </w:r>
      <w:r>
        <w:t>Dio</w:t>
      </w:r>
      <w:r>
        <w:t xml:space="preserve"> </w:t>
      </w:r>
      <w:r>
        <w:t>e</w:t>
      </w:r>
      <w:r>
        <w:t xml:space="preserve"> </w:t>
      </w:r>
      <w:r>
        <w:t>tra</w:t>
      </w:r>
      <w:r>
        <w:t xml:space="preserve"> </w:t>
      </w:r>
      <w:r>
        <w:t>uomo</w:t>
      </w:r>
      <w:r>
        <w:t xml:space="preserve"> </w:t>
      </w:r>
      <w:r>
        <w:t>e</w:t>
      </w:r>
      <w:r>
        <w:t xml:space="preserve"> </w:t>
      </w:r>
      <w:r>
        <w:t>uomo.</w:t>
      </w:r>
    </w:p>
    <w:p>
      <w:pPr>
        <w:pStyle w:val="style0"/>
        <w:shd w:val="clear" w:color="ffffff" w:fill="ffffff"/>
        <w:jc w:val="both"/>
        <w:rPr/>
      </w:pPr>
      <w:r>
        <w:t>Chissà</w:t>
      </w:r>
      <w:r>
        <w:t xml:space="preserve"> </w:t>
      </w:r>
      <w:r>
        <w:t>se</w:t>
      </w:r>
      <w:r>
        <w:t xml:space="preserve"> </w:t>
      </w:r>
      <w:r>
        <w:t>il</w:t>
      </w:r>
      <w:r>
        <w:t xml:space="preserve"> </w:t>
      </w:r>
      <w:r>
        <w:t>nostro</w:t>
      </w:r>
      <w:r>
        <w:t xml:space="preserve"> </w:t>
      </w:r>
      <w:r>
        <w:t>modo</w:t>
      </w:r>
      <w:r>
        <w:t xml:space="preserve"> </w:t>
      </w:r>
      <w:r>
        <w:t>di</w:t>
      </w:r>
      <w:r>
        <w:t xml:space="preserve"> </w:t>
      </w:r>
      <w:r>
        <w:t>vivere</w:t>
      </w:r>
      <w:r>
        <w:t xml:space="preserve"> </w:t>
      </w:r>
      <w:r>
        <w:t>l'esperienza</w:t>
      </w:r>
      <w:r>
        <w:t xml:space="preserve"> </w:t>
      </w:r>
      <w:r>
        <w:t>religiosa</w:t>
      </w:r>
      <w:r>
        <w:t xml:space="preserve"> </w:t>
      </w:r>
      <w:r>
        <w:t>non</w:t>
      </w:r>
      <w:r>
        <w:t xml:space="preserve"> </w:t>
      </w:r>
      <w:r>
        <w:t>merita</w:t>
      </w:r>
      <w:r>
        <w:t xml:space="preserve"> </w:t>
      </w:r>
      <w:r>
        <w:t>ancora</w:t>
      </w:r>
      <w:r>
        <w:t xml:space="preserve"> </w:t>
      </w:r>
      <w:r>
        <w:t>quel</w:t>
      </w:r>
      <w:r>
        <w:t xml:space="preserve"> </w:t>
      </w:r>
      <w:r>
        <w:t>lamento</w:t>
      </w:r>
      <w:r>
        <w:t xml:space="preserve"> </w:t>
      </w:r>
      <w:r>
        <w:t>amaro</w:t>
      </w:r>
      <w:r>
        <w:t xml:space="preserve"> </w:t>
      </w:r>
      <w:r>
        <w:t>di</w:t>
      </w:r>
      <w:r>
        <w:t xml:space="preserve"> </w:t>
      </w:r>
      <w:r>
        <w:t>Gesù</w:t>
      </w:r>
      <w:r>
        <w:t>!</w:t>
      </w:r>
      <w:r>
        <w:t xml:space="preserve"> </w:t>
      </w:r>
      <w:r>
        <w:t>Possiamo</w:t>
      </w:r>
      <w:r>
        <w:t xml:space="preserve"> </w:t>
      </w:r>
      <w:r>
        <w:t>dire</w:t>
      </w:r>
      <w:r>
        <w:t xml:space="preserve"> </w:t>
      </w:r>
      <w:r>
        <w:t>di</w:t>
      </w:r>
      <w:r>
        <w:t xml:space="preserve"> </w:t>
      </w:r>
      <w:r>
        <w:t>essere</w:t>
      </w:r>
      <w:r>
        <w:t xml:space="preserve"> </w:t>
      </w:r>
      <w:r>
        <w:t>esenti</w:t>
      </w:r>
      <w:r>
        <w:t xml:space="preserve"> </w:t>
      </w:r>
      <w:r>
        <w:t>dal</w:t>
      </w:r>
      <w:r>
        <w:t xml:space="preserve"> </w:t>
      </w:r>
      <w:r>
        <w:t>pericolo</w:t>
      </w:r>
      <w:r>
        <w:t xml:space="preserve"> </w:t>
      </w:r>
      <w:r>
        <w:t>di</w:t>
      </w:r>
      <w:r>
        <w:t xml:space="preserve"> </w:t>
      </w:r>
      <w:r>
        <w:t>essere</w:t>
      </w:r>
      <w:r>
        <w:t xml:space="preserve"> </w:t>
      </w:r>
      <w:r>
        <w:t>catturati</w:t>
      </w:r>
      <w:r>
        <w:t xml:space="preserve"> </w:t>
      </w:r>
      <w:r>
        <w:t>dalle</w:t>
      </w:r>
      <w:r>
        <w:t xml:space="preserve"> </w:t>
      </w:r>
      <w:r>
        <w:t>forme</w:t>
      </w:r>
      <w:r>
        <w:t>,</w:t>
      </w:r>
      <w:r>
        <w:t xml:space="preserve"> </w:t>
      </w:r>
      <w:r>
        <w:t>dimenticando</w:t>
      </w:r>
      <w:r>
        <w:t xml:space="preserve"> </w:t>
      </w:r>
      <w:r>
        <w:t>il</w:t>
      </w:r>
      <w:r>
        <w:t xml:space="preserve"> </w:t>
      </w:r>
      <w:r>
        <w:t>senso</w:t>
      </w:r>
      <w:r>
        <w:t xml:space="preserve"> </w:t>
      </w:r>
      <w:r>
        <w:t>vero</w:t>
      </w:r>
      <w:r>
        <w:t xml:space="preserve"> </w:t>
      </w:r>
      <w:r>
        <w:t>e</w:t>
      </w:r>
      <w:r>
        <w:t xml:space="preserve"> </w:t>
      </w:r>
      <w:r>
        <w:t>profondo</w:t>
      </w:r>
      <w:r>
        <w:t xml:space="preserve"> </w:t>
      </w:r>
      <w:r>
        <w:t>dell'esperienza</w:t>
      </w:r>
      <w:r>
        <w:t xml:space="preserve"> </w:t>
      </w:r>
      <w:r>
        <w:t>religiosa?</w:t>
      </w:r>
      <w:r>
        <w:t xml:space="preserve">  </w:t>
      </w:r>
      <w:r>
        <w:t>No</w:t>
      </w:r>
      <w:r>
        <w:t>n</w:t>
      </w:r>
      <w:r>
        <w:t xml:space="preserve"> </w:t>
      </w:r>
      <w:r>
        <w:t>cè</w:t>
      </w:r>
      <w:r>
        <w:t xml:space="preserve"> </w:t>
      </w:r>
      <w:r>
        <w:t>niente</w:t>
      </w:r>
      <w:r>
        <w:t xml:space="preserve"> </w:t>
      </w:r>
      <w:r>
        <w:t>di</w:t>
      </w:r>
      <w:r>
        <w:t xml:space="preserve"> </w:t>
      </w:r>
      <w:r>
        <w:t>più</w:t>
      </w:r>
      <w:r>
        <w:t xml:space="preserve"> </w:t>
      </w:r>
      <w:r>
        <w:t>schiavizzante</w:t>
      </w:r>
      <w:r>
        <w:t xml:space="preserve"> </w:t>
      </w:r>
      <w:r>
        <w:t>quanto</w:t>
      </w:r>
      <w:r>
        <w:t xml:space="preserve"> </w:t>
      </w:r>
      <w:r>
        <w:t>una</w:t>
      </w:r>
      <w:r>
        <w:t xml:space="preserve"> </w:t>
      </w:r>
      <w:r>
        <w:t>falsa</w:t>
      </w:r>
      <w:r>
        <w:t xml:space="preserve"> </w:t>
      </w:r>
      <w:r>
        <w:t>religione.</w:t>
      </w:r>
      <w:r>
        <w:t xml:space="preserve"> </w:t>
      </w:r>
      <w:r>
        <w:t>San</w:t>
      </w:r>
      <w:r>
        <w:t xml:space="preserve"> </w:t>
      </w:r>
      <w:r>
        <w:t>Gi</w:t>
      </w:r>
      <w:r>
        <w:t>acomo</w:t>
      </w:r>
      <w:r>
        <w:t xml:space="preserve"> </w:t>
      </w:r>
      <w:r>
        <w:t>ci</w:t>
      </w:r>
      <w:r>
        <w:t xml:space="preserve"> </w:t>
      </w:r>
      <w:r>
        <w:t>dice</w:t>
      </w:r>
      <w:r>
        <w:t xml:space="preserve"> </w:t>
      </w:r>
      <w:r>
        <w:t>come</w:t>
      </w:r>
      <w:r>
        <w:t xml:space="preserve"> </w:t>
      </w:r>
      <w:r>
        <w:t>deve</w:t>
      </w:r>
      <w:r>
        <w:t xml:space="preserve"> </w:t>
      </w:r>
      <w:r>
        <w:t>essere</w:t>
      </w:r>
      <w:r>
        <w:t xml:space="preserve"> </w:t>
      </w:r>
      <w:r>
        <w:t>la</w:t>
      </w:r>
      <w:r>
        <w:t xml:space="preserve"> </w:t>
      </w:r>
      <w:r>
        <w:t>vera</w:t>
      </w:r>
      <w:r>
        <w:t xml:space="preserve"> </w:t>
      </w:r>
      <w:r>
        <w:t>religione:</w:t>
      </w:r>
      <w:r>
        <w:t xml:space="preserve"> </w:t>
      </w:r>
      <w:r>
        <w:t>«</w:t>
      </w:r>
      <w:r>
        <w:t xml:space="preserve"> </w:t>
      </w:r>
      <w:r>
        <w:rPr>
          <w:i/>
        </w:rPr>
        <w:t>soccorrere</w:t>
      </w:r>
      <w:r>
        <w:rPr>
          <w:i/>
        </w:rPr>
        <w:t xml:space="preserve"> </w:t>
      </w:r>
      <w:r>
        <w:rPr>
          <w:i/>
        </w:rPr>
        <w:t>gli</w:t>
      </w:r>
      <w:r>
        <w:rPr>
          <w:i/>
        </w:rPr>
        <w:t xml:space="preserve"> </w:t>
      </w:r>
      <w:r>
        <w:rPr>
          <w:i/>
        </w:rPr>
        <w:t>orfani</w:t>
      </w:r>
      <w:r>
        <w:rPr>
          <w:i/>
        </w:rPr>
        <w:t xml:space="preserve"> </w:t>
      </w:r>
      <w:r>
        <w:rPr>
          <w:i/>
        </w:rPr>
        <w:t>e</w:t>
      </w:r>
      <w:r>
        <w:rPr>
          <w:i/>
        </w:rPr>
        <w:t xml:space="preserve"> </w:t>
      </w:r>
      <w:r>
        <w:rPr>
          <w:i/>
        </w:rPr>
        <w:t>le</w:t>
      </w:r>
      <w:r>
        <w:rPr>
          <w:i/>
        </w:rPr>
        <w:t xml:space="preserve"> </w:t>
      </w:r>
      <w:r>
        <w:rPr>
          <w:i/>
        </w:rPr>
        <w:t>vedove</w:t>
      </w:r>
      <w:r>
        <w:t xml:space="preserve"> »</w:t>
      </w:r>
      <w:r>
        <w:t xml:space="preserve"> (</w:t>
      </w:r>
      <w:r>
        <w:rPr>
          <w:i/>
          <w:iCs/>
        </w:rPr>
        <w:t xml:space="preserve">Gc, 1,7). </w:t>
      </w:r>
      <w:r>
        <w:t xml:space="preserve"> </w:t>
      </w:r>
      <w:r>
        <w:t>La</w:t>
      </w:r>
      <w:r>
        <w:t xml:space="preserve"> </w:t>
      </w:r>
      <w:r>
        <w:t>vera</w:t>
      </w:r>
      <w:r>
        <w:t xml:space="preserve"> </w:t>
      </w:r>
      <w:r>
        <w:t>religione</w:t>
      </w:r>
      <w:r>
        <w:t xml:space="preserve"> </w:t>
      </w:r>
      <w:r>
        <w:t>spinge</w:t>
      </w:r>
      <w:r>
        <w:t xml:space="preserve"> </w:t>
      </w:r>
      <w:r>
        <w:t>con</w:t>
      </w:r>
      <w:r>
        <w:t xml:space="preserve"> </w:t>
      </w:r>
      <w:r>
        <w:t>forza</w:t>
      </w:r>
      <w:r>
        <w:t xml:space="preserve"> </w:t>
      </w:r>
      <w:r>
        <w:t>a</w:t>
      </w:r>
      <w:r>
        <w:t xml:space="preserve"> </w:t>
      </w:r>
      <w:r>
        <w:t>farsi</w:t>
      </w:r>
      <w:r>
        <w:t xml:space="preserve"> </w:t>
      </w:r>
      <w:r>
        <w:t>carico</w:t>
      </w:r>
      <w:r>
        <w:t xml:space="preserve"> </w:t>
      </w:r>
      <w:r>
        <w:t>di</w:t>
      </w:r>
      <w:r>
        <w:t xml:space="preserve"> </w:t>
      </w:r>
      <w:r>
        <w:t>tutto</w:t>
      </w:r>
      <w:r>
        <w:t xml:space="preserve"> </w:t>
      </w:r>
      <w:r>
        <w:t>ciò</w:t>
      </w:r>
      <w:r>
        <w:t xml:space="preserve"> </w:t>
      </w:r>
      <w:r>
        <w:t>e</w:t>
      </w:r>
      <w:r>
        <w:t xml:space="preserve"> </w:t>
      </w:r>
      <w:r>
        <w:t>di</w:t>
      </w:r>
      <w:r>
        <w:t xml:space="preserve"> </w:t>
      </w:r>
      <w:r>
        <w:t>tutte</w:t>
      </w:r>
      <w:r>
        <w:t xml:space="preserve"> </w:t>
      </w:r>
      <w:r>
        <w:t>le</w:t>
      </w:r>
      <w:r>
        <w:t xml:space="preserve"> </w:t>
      </w:r>
      <w:r>
        <w:t>persone</w:t>
      </w:r>
      <w:r>
        <w:t xml:space="preserve"> </w:t>
      </w:r>
      <w:r>
        <w:t>di</w:t>
      </w:r>
      <w:r>
        <w:t xml:space="preserve"> </w:t>
      </w:r>
      <w:r>
        <w:t>cui</w:t>
      </w:r>
      <w:r>
        <w:t xml:space="preserve"> </w:t>
      </w:r>
      <w:r>
        <w:t>il</w:t>
      </w:r>
      <w:r>
        <w:t xml:space="preserve"> </w:t>
      </w:r>
      <w:r>
        <w:t>Signore</w:t>
      </w:r>
      <w:r>
        <w:t xml:space="preserve"> </w:t>
      </w:r>
      <w:r>
        <w:t>si</w:t>
      </w:r>
      <w:r>
        <w:t xml:space="preserve"> </w:t>
      </w:r>
      <w:r>
        <w:t>fa</w:t>
      </w:r>
      <w:r>
        <w:t xml:space="preserve"> </w:t>
      </w:r>
      <w:r>
        <w:t>carico.</w:t>
      </w:r>
      <w:r>
        <w:t xml:space="preserve"> </w:t>
      </w:r>
      <w:r>
        <w:t>Una</w:t>
      </w:r>
      <w:r>
        <w:t xml:space="preserve"> </w:t>
      </w:r>
      <w:r>
        <w:t>comunità</w:t>
      </w:r>
      <w:r>
        <w:t xml:space="preserve"> </w:t>
      </w:r>
      <w:r>
        <w:t>che</w:t>
      </w:r>
      <w:r>
        <w:t xml:space="preserve"> </w:t>
      </w:r>
      <w:r>
        <w:t>celebra</w:t>
      </w:r>
      <w:r>
        <w:t xml:space="preserve"> </w:t>
      </w:r>
      <w:r>
        <w:t>è</w:t>
      </w:r>
      <w:r>
        <w:t xml:space="preserve"> </w:t>
      </w:r>
      <w:r>
        <w:t>una</w:t>
      </w:r>
      <w:r>
        <w:t xml:space="preserve"> </w:t>
      </w:r>
      <w:r>
        <w:t>comunità</w:t>
      </w:r>
      <w:r>
        <w:t xml:space="preserve"> </w:t>
      </w:r>
      <w:r>
        <w:t>che</w:t>
      </w:r>
      <w:r>
        <w:t xml:space="preserve"> </w:t>
      </w:r>
      <w:r>
        <w:t>si</w:t>
      </w:r>
      <w:r>
        <w:t xml:space="preserve"> </w:t>
      </w:r>
      <w:r>
        <w:t>sente</w:t>
      </w:r>
      <w:r>
        <w:t xml:space="preserve"> </w:t>
      </w:r>
      <w:r>
        <w:t>spinta</w:t>
      </w:r>
      <w:r>
        <w:t xml:space="preserve"> </w:t>
      </w:r>
      <w:r>
        <w:t>per</w:t>
      </w:r>
      <w:r>
        <w:t xml:space="preserve"> </w:t>
      </w:r>
      <w:r>
        <w:t>strada</w:t>
      </w:r>
      <w:r>
        <w:t xml:space="preserve"> </w:t>
      </w:r>
      <w:r>
        <w:t>dal</w:t>
      </w:r>
      <w:r>
        <w:t xml:space="preserve"> </w:t>
      </w:r>
      <w:r>
        <w:t>Signore</w:t>
      </w:r>
      <w:r>
        <w:t xml:space="preserve"> </w:t>
      </w:r>
      <w:r>
        <w:t>per</w:t>
      </w:r>
      <w:r>
        <w:t xml:space="preserve"> </w:t>
      </w:r>
      <w:r>
        <w:t>far</w:t>
      </w:r>
      <w:r>
        <w:t xml:space="preserve"> </w:t>
      </w:r>
      <w:r>
        <w:t>sentire</w:t>
      </w:r>
      <w:r>
        <w:t xml:space="preserve"> </w:t>
      </w:r>
      <w:r>
        <w:t>a</w:t>
      </w:r>
      <w:r>
        <w:t xml:space="preserve"> </w:t>
      </w:r>
      <w:r>
        <w:t>tutti</w:t>
      </w:r>
      <w:r>
        <w:t xml:space="preserve"> </w:t>
      </w:r>
      <w:r>
        <w:t>concretamente</w:t>
      </w:r>
      <w:r>
        <w:t xml:space="preserve"> </w:t>
      </w:r>
      <w:r>
        <w:t>la</w:t>
      </w:r>
      <w:r>
        <w:t xml:space="preserve"> </w:t>
      </w:r>
      <w:r>
        <w:t>vicinanza</w:t>
      </w:r>
      <w:r>
        <w:t xml:space="preserve"> </w:t>
      </w:r>
      <w:r>
        <w:t>e</w:t>
      </w:r>
      <w:r>
        <w:t xml:space="preserve"> </w:t>
      </w:r>
      <w:r>
        <w:t>la</w:t>
      </w:r>
      <w:r>
        <w:t xml:space="preserve"> </w:t>
      </w:r>
      <w:r>
        <w:t>protezione</w:t>
      </w:r>
      <w:r>
        <w:t xml:space="preserve"> </w:t>
      </w:r>
      <w:r>
        <w:t>del</w:t>
      </w:r>
      <w:r>
        <w:t xml:space="preserve"> </w:t>
      </w:r>
      <w:r>
        <w:t>Signore</w:t>
      </w:r>
      <w:r>
        <w:t xml:space="preserve"> </w:t>
      </w:r>
      <w:r>
        <w:t>che</w:t>
      </w:r>
      <w:r>
        <w:t xml:space="preserve"> </w:t>
      </w:r>
      <w:r>
        <w:t>ha</w:t>
      </w:r>
      <w:r>
        <w:t xml:space="preserve"> </w:t>
      </w:r>
      <w:r>
        <w:t>celebrato</w:t>
      </w:r>
      <w:r>
        <w:t>.</w:t>
      </w:r>
    </w:p>
    <w:p>
      <w:pPr>
        <w:pStyle w:val="style0"/>
        <w:spacing w:after="120" w:lineRule="auto" w:line="360"/>
        <w:ind w:left="284" w:right="284" w:firstLine="284"/>
        <w:jc w:val="both"/>
        <w:rPr>
          <w:rFonts w:ascii="Times New Roman" w:cs="Times New Roman" w:hAnsi="Times New Roman"/>
          <w:lang w:val="it-IT"/>
        </w:rPr>
      </w:pPr>
    </w:p>
    <w:p>
      <w:pPr>
        <w:pStyle w:val="style0"/>
        <w:ind w:firstLine="568"/>
        <w:jc w:val="both"/>
        <w:rPr>
          <w:rFonts w:ascii="Times New Roman" w:cs="Times New Roman" w:hAnsi="Times New Roman"/>
          <w:lang w:val="it-IT"/>
        </w:rPr>
      </w:pPr>
    </w:p>
    <w:p>
      <w:pPr>
        <w:pStyle w:val="style0"/>
        <w:ind w:left="2820" w:firstLine="720"/>
        <w:jc w:val="both"/>
        <w:rPr>
          <w:rFonts w:ascii="Times New Roman" w:cs="Times New Roman" w:hAnsi="Times New Roman"/>
          <w:b/>
          <w:lang w:val="it-IT"/>
        </w:rPr>
      </w:pPr>
      <w:r>
        <w:rPr>
          <w:rFonts w:ascii="Times New Roman" w:cs="Times New Roman" w:hAnsi="Times New Roman"/>
        </w:rPr>
        <w:sym w:font="Wingdings" w:char="f058"/>
      </w:r>
      <w:r>
        <w:rPr>
          <w:rFonts w:ascii="Times New Roman" w:cs="Times New Roman" w:hAnsi="Times New Roman"/>
          <w:lang w:val="it-IT"/>
        </w:rPr>
        <w:t xml:space="preserve"> </w:t>
      </w:r>
      <w:r>
        <w:rPr>
          <w:rFonts w:ascii="Times New Roman" w:cs="Times New Roman" w:hAnsi="Times New Roman"/>
          <w:b/>
          <w:lang w:val="it-IT"/>
        </w:rPr>
        <w:t>Nunzio Galantino</w:t>
      </w:r>
    </w:p>
    <w:p>
      <w:pPr>
        <w:pStyle w:val="style0"/>
        <w:ind w:left="2100" w:firstLine="720"/>
        <w:jc w:val="both"/>
        <w:rPr>
          <w:rFonts w:ascii="Times New Roman" w:cs="Times New Roman" w:hAnsi="Times New Roman"/>
          <w:i/>
          <w:lang w:val="it-IT"/>
        </w:rPr>
      </w:pPr>
      <w:r>
        <w:rPr>
          <w:rFonts w:ascii="Times New Roman" w:cs="Times New Roman" w:hAnsi="Times New Roman"/>
          <w:lang w:val="it-IT"/>
        </w:rPr>
        <w:t xml:space="preserve"> </w:t>
      </w:r>
      <w:r>
        <w:rPr>
          <w:rFonts w:ascii="Times New Roman" w:cs="Times New Roman" w:hAnsi="Times New Roman"/>
          <w:i/>
          <w:lang w:val="it-IT"/>
        </w:rPr>
        <w:t>Segretario generale della CEI</w:t>
      </w:r>
      <w:r>
        <w:rPr>
          <w:rFonts w:ascii="Times New Roman" w:cs="Times New Roman" w:hAnsi="Times New Roman"/>
          <w:i/>
          <w:lang w:val="it-IT"/>
        </w:rPr>
        <w:tab/>
      </w:r>
      <w:r>
        <w:rPr>
          <w:rFonts w:ascii="Times New Roman" w:cs="Times New Roman" w:hAnsi="Times New Roman"/>
          <w:i/>
          <w:lang w:val="it-IT"/>
        </w:rPr>
        <w:t xml:space="preserve">          </w:t>
      </w:r>
      <w:r>
        <w:rPr>
          <w:rFonts w:ascii="Times New Roman" w:cs="Times New Roman" w:hAnsi="Times New Roman"/>
          <w:i/>
          <w:lang w:val="it-IT"/>
        </w:rPr>
        <w:t>Vescovo emerito di Cassano all’Jonio</w:t>
      </w:r>
    </w:p>
    <w:p>
      <w:pPr>
        <w:pStyle w:val="style0"/>
        <w:spacing w:after="120" w:lineRule="auto" w:line="360"/>
        <w:ind w:left="284" w:right="284" w:firstLine="284"/>
        <w:jc w:val="both"/>
        <w:rPr>
          <w:rFonts w:ascii="Times New Roman" w:cs="Times New Roman" w:hAnsi="Times New Roman"/>
          <w:lang w:val="it-IT"/>
        </w:rPr>
      </w:pPr>
      <w:r>
        <w:rPr>
          <w:rFonts w:ascii="Times New Roman" w:cs="Times New Roman" w:hAnsi="Times New Roman"/>
          <w:lang w:val="it-IT"/>
        </w:rPr>
        <w:t xml:space="preserve"> 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5840" w:h="12240" w:orient="landscape"/>
      <w:pgMar w:top="1134" w:right="1134" w:bottom="1134" w:left="1134" w:header="720" w:footer="720" w:gutter="0"/>
      <w:cols w:space="720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0000802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  <w:lang w:val="it-IT"/>
      </w:rPr>
      <w:t>3</w:t>
    </w:r>
    <w:r>
      <w:rPr/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removePersonalInformation/>
  <w:removeDateAndTime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819"/>
        <w:tab w:val="right" w:leader="none" w:pos="9638"/>
      </w:tabs>
    </w:pPr>
    <w:rPr/>
  </w:style>
  <w:style w:type="character" w:customStyle="1" w:styleId="style4097">
    <w:name w:val="Intestazione Carattere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819"/>
        <w:tab w:val="right" w:leader="none" w:pos="9638"/>
      </w:tabs>
    </w:pPr>
    <w:rPr/>
  </w:style>
  <w:style w:type="character" w:customStyle="1" w:styleId="style4098">
    <w:name w:val="Piè di pagina Carattere"/>
    <w:basedOn w:val="style65"/>
    <w:next w:val="style4098"/>
    <w:link w:val="style32"/>
    <w:uiPriority w:val="99"/>
  </w:style>
  <w:style w:type="paragraph" w:styleId="style180">
    <w:name w:val="Quote"/>
    <w:basedOn w:val="style0"/>
    <w:next w:val="style180"/>
    <w:pPr>
      <w:spacing w:after="0"/>
    </w:pPr>
    <w:rPr>
      <w:i/>
      <w:color w:val="000000"/>
      <w:sz w:val="24"/>
      <w:szCs w:val="24"/>
      <w:lang w:val="it-IT" w:bidi="ar-SA" w:eastAsia="it-IT"/>
    </w:rPr>
  </w:style>
  <w:style w:type="character" w:customStyle="1" w:styleId="style4099">
    <w:name w:val="Citazione Carattere"/>
    <w:basedOn w:val="style65"/>
    <w:next w:val="style4099"/>
    <w:rPr>
      <w:i/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oter" Target="footer4.xml"/><Relationship Id="rId10" Type="http://schemas.openxmlformats.org/officeDocument/2006/relationships/theme" Target="theme/theme1.xml"/><Relationship Id="rId8" Type="http://schemas.openxmlformats.org/officeDocument/2006/relationships/fontTable" Target="fontTable.xml"/><Relationship Id="rId4" Type="http://schemas.openxmlformats.org/officeDocument/2006/relationships/footer" Target="footer3.xml"/><Relationship Id="rId3" Type="http://schemas.openxmlformats.org/officeDocument/2006/relationships/header" Target="header2.xml"/><Relationship Id="rId9" Type="http://schemas.openxmlformats.org/officeDocument/2006/relationships/settings" Target="settings.xml"/><Relationship Id="rId6" Type="http://schemas.openxmlformats.org/officeDocument/2006/relationships/header" Target="header5.xml"/><Relationship Id="rId1" Type="http://schemas.openxmlformats.org/officeDocument/2006/relationships/numbering" Target="numbering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Words>1393</Words>
  <Characters>7093</Characters>
  <Application>WPS Office</Application>
  <DocSecurity>0</DocSecurity>
  <Paragraphs>28</Paragraphs>
  <ScaleCrop>false</ScaleCrop>
  <LinksUpToDate>false</LinksUpToDate>
  <CharactersWithSpaces>8498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2015-08-23T09:23:00Z</dcterms:created>
  <dc:creator>WPS Office</dc:creator>
  <lastModifiedBy>SM-T805</lastModifiedBy>
  <dcterms:modified xsi:type="dcterms:W3CDTF">2015-08-30T08:30:03Z</dcterms:modified>
  <revision>1</revision>
</coreProperties>
</file>